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A325" w14:textId="77777777" w:rsidR="00E85436" w:rsidRDefault="00E85436" w:rsidP="00E85436">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Helvetica Neue" w:hAnsi="Helvetica Neue" w:cs="Helvetica Neue"/>
          <w:sz w:val="26"/>
          <w:szCs w:val="26"/>
        </w:rPr>
        <w:t xml:space="preserve">Webinars are a specialized type of online course session that </w:t>
      </w:r>
      <w:proofErr w:type="gramStart"/>
      <w:r>
        <w:rPr>
          <w:rFonts w:ascii="Helvetica Neue" w:hAnsi="Helvetica Neue" w:cs="Helvetica Neue"/>
          <w:sz w:val="26"/>
          <w:szCs w:val="26"/>
        </w:rPr>
        <w:t>cater</w:t>
      </w:r>
      <w:proofErr w:type="gramEnd"/>
      <w:r>
        <w:rPr>
          <w:rFonts w:ascii="Helvetica Neue" w:hAnsi="Helvetica Neue" w:cs="Helvetica Neue"/>
          <w:sz w:val="26"/>
          <w:szCs w:val="26"/>
        </w:rPr>
        <w:t xml:space="preserve"> to a particular audience (large number of participants and limited amount of time).  With these limitations, what challenges do we need to address when preparing to facilitate a webinar?</w:t>
      </w:r>
    </w:p>
    <w:p w14:paraId="16317E16" w14:textId="77777777" w:rsidR="00BA1EA5" w:rsidRDefault="00BA1EA5" w:rsidP="00BA1EA5">
      <w:pPr>
        <w:widowControl w:val="0"/>
        <w:tabs>
          <w:tab w:val="left" w:pos="220"/>
          <w:tab w:val="left" w:pos="720"/>
        </w:tabs>
        <w:autoSpaceDE w:val="0"/>
        <w:autoSpaceDN w:val="0"/>
        <w:adjustRightInd w:val="0"/>
        <w:ind w:left="720"/>
        <w:rPr>
          <w:rFonts w:ascii="Helvetica Neue" w:hAnsi="Helvetica Neue" w:cs="Helvetica Neue"/>
          <w:sz w:val="26"/>
          <w:szCs w:val="26"/>
        </w:rPr>
      </w:pPr>
    </w:p>
    <w:p w14:paraId="03BEDBF3" w14:textId="77777777" w:rsidR="00C73E0E" w:rsidRDefault="00BA1EA5" w:rsidP="00C73E0E">
      <w:pPr>
        <w:widowControl w:val="0"/>
        <w:tabs>
          <w:tab w:val="left" w:pos="220"/>
          <w:tab w:val="left" w:pos="720"/>
        </w:tabs>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There are many challenges that webinars can have such as the format, webinar tool selection, visuals, the agenda, equipment reservation, and notifying the audience. </w:t>
      </w:r>
      <w:r w:rsidR="00980A56">
        <w:rPr>
          <w:rFonts w:ascii="Helvetica Neue" w:hAnsi="Helvetica Neue" w:cs="Helvetica Neue"/>
          <w:sz w:val="26"/>
          <w:szCs w:val="26"/>
        </w:rPr>
        <w:t>One challenge that I will need to a</w:t>
      </w:r>
      <w:r w:rsidR="00392C2D">
        <w:rPr>
          <w:rFonts w:ascii="Helvetica Neue" w:hAnsi="Helvetica Neue" w:cs="Helvetica Neue"/>
          <w:sz w:val="26"/>
          <w:szCs w:val="26"/>
        </w:rPr>
        <w:t>ddress is have a good Internet connection and that my webinar will work with different kinds of Internet browsers/devices. I will address these problems by making sure my computer is connected to an Ether</w:t>
      </w:r>
      <w:bookmarkStart w:id="0" w:name="_GoBack"/>
      <w:bookmarkEnd w:id="0"/>
      <w:r w:rsidR="00392C2D">
        <w:rPr>
          <w:rFonts w:ascii="Helvetica Neue" w:hAnsi="Helvetica Neue" w:cs="Helvetica Neue"/>
          <w:sz w:val="26"/>
          <w:szCs w:val="26"/>
        </w:rPr>
        <w:t>net cable. This will allow me to have faster Internet and a stable connection. It is always an idea to have an assistant to help sort out technical problems during the webinar so that me as the presenter can continue to present the material while the assistant deals with the problem.</w:t>
      </w:r>
    </w:p>
    <w:p w14:paraId="4C08B778" w14:textId="77777777" w:rsidR="00C73E0E" w:rsidRDefault="00C73E0E" w:rsidP="00C73E0E">
      <w:pPr>
        <w:widowControl w:val="0"/>
        <w:tabs>
          <w:tab w:val="left" w:pos="220"/>
          <w:tab w:val="left" w:pos="720"/>
        </w:tabs>
        <w:autoSpaceDE w:val="0"/>
        <w:autoSpaceDN w:val="0"/>
        <w:adjustRightInd w:val="0"/>
        <w:rPr>
          <w:rFonts w:ascii="Helvetica Neue" w:hAnsi="Helvetica Neue" w:cs="Helvetica Neue"/>
          <w:sz w:val="26"/>
          <w:szCs w:val="26"/>
        </w:rPr>
      </w:pPr>
    </w:p>
    <w:p w14:paraId="0573474C" w14:textId="77777777" w:rsidR="00C73E0E" w:rsidRDefault="00E85436" w:rsidP="00E85436">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Helvetica Neue" w:hAnsi="Helvetica Neue" w:cs="Helvetica Neue"/>
          <w:sz w:val="26"/>
          <w:szCs w:val="26"/>
        </w:rPr>
        <w:t>Webinars usually run through a virtual classroom type of tool.  With the constraints placed on webinars, which features of the online classroom are typically used to help maintain user attention?</w:t>
      </w:r>
    </w:p>
    <w:p w14:paraId="3282D3C6" w14:textId="77777777" w:rsidR="00C73E0E" w:rsidRDefault="00C73E0E" w:rsidP="00C73E0E">
      <w:pPr>
        <w:widowControl w:val="0"/>
        <w:tabs>
          <w:tab w:val="left" w:pos="220"/>
          <w:tab w:val="left" w:pos="720"/>
        </w:tabs>
        <w:autoSpaceDE w:val="0"/>
        <w:autoSpaceDN w:val="0"/>
        <w:adjustRightInd w:val="0"/>
        <w:ind w:left="720"/>
        <w:rPr>
          <w:rFonts w:ascii="Helvetica Neue" w:hAnsi="Helvetica Neue" w:cs="Helvetica Neue"/>
          <w:sz w:val="26"/>
          <w:szCs w:val="26"/>
        </w:rPr>
      </w:pPr>
    </w:p>
    <w:p w14:paraId="6003305D" w14:textId="77777777" w:rsidR="00C73E0E" w:rsidRDefault="00C73E0E" w:rsidP="00C73E0E">
      <w:pPr>
        <w:widowControl w:val="0"/>
        <w:tabs>
          <w:tab w:val="left" w:pos="220"/>
          <w:tab w:val="left" w:pos="720"/>
        </w:tabs>
        <w:autoSpaceDE w:val="0"/>
        <w:autoSpaceDN w:val="0"/>
        <w:adjustRightInd w:val="0"/>
        <w:ind w:left="720"/>
        <w:rPr>
          <w:rFonts w:ascii="Helvetica Neue" w:hAnsi="Helvetica Neue" w:cs="Helvetica Neue"/>
          <w:sz w:val="26"/>
          <w:szCs w:val="26"/>
        </w:rPr>
      </w:pPr>
      <w:r>
        <w:rPr>
          <w:rFonts w:ascii="Helvetica Neue" w:hAnsi="Helvetica Neue" w:cs="Helvetica Neue"/>
          <w:sz w:val="26"/>
          <w:szCs w:val="26"/>
        </w:rPr>
        <w:t>Some features that are typically used to help maintain user attention is polls, surveys, anything that will ensure that the students are engaged throughout the lesson and paying attention as the lesson goes on.</w:t>
      </w:r>
    </w:p>
    <w:p w14:paraId="75634D07" w14:textId="77777777" w:rsidR="00C73E0E" w:rsidRDefault="00C73E0E" w:rsidP="00C73E0E">
      <w:pPr>
        <w:widowControl w:val="0"/>
        <w:tabs>
          <w:tab w:val="left" w:pos="220"/>
          <w:tab w:val="left" w:pos="720"/>
        </w:tabs>
        <w:autoSpaceDE w:val="0"/>
        <w:autoSpaceDN w:val="0"/>
        <w:adjustRightInd w:val="0"/>
        <w:rPr>
          <w:rFonts w:ascii="Helvetica Neue" w:hAnsi="Helvetica Neue" w:cs="Helvetica Neue"/>
          <w:sz w:val="26"/>
          <w:szCs w:val="26"/>
        </w:rPr>
      </w:pPr>
    </w:p>
    <w:p w14:paraId="7D8EFF4C" w14:textId="77777777" w:rsidR="00B72B05" w:rsidRDefault="00E85436" w:rsidP="00E85436">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sidRPr="00C73E0E">
        <w:rPr>
          <w:rFonts w:ascii="Helvetica Neue" w:hAnsi="Helvetica Neue" w:cs="Helvetica Neue"/>
          <w:sz w:val="26"/>
          <w:szCs w:val="26"/>
        </w:rPr>
        <w:t>What are some best practices that can be implemented in webinar delivery to help maintain the learners’ attention?</w:t>
      </w:r>
    </w:p>
    <w:p w14:paraId="71E50D41" w14:textId="77777777" w:rsidR="00C73E0E" w:rsidRDefault="00C73E0E" w:rsidP="00C73E0E">
      <w:pPr>
        <w:widowControl w:val="0"/>
        <w:tabs>
          <w:tab w:val="left" w:pos="220"/>
          <w:tab w:val="left" w:pos="720"/>
        </w:tabs>
        <w:autoSpaceDE w:val="0"/>
        <w:autoSpaceDN w:val="0"/>
        <w:adjustRightInd w:val="0"/>
        <w:ind w:left="720"/>
        <w:rPr>
          <w:rFonts w:ascii="Helvetica Neue" w:hAnsi="Helvetica Neue" w:cs="Helvetica Neue"/>
          <w:sz w:val="26"/>
          <w:szCs w:val="26"/>
        </w:rPr>
      </w:pPr>
      <w:r>
        <w:rPr>
          <w:rFonts w:ascii="Helvetica Neue" w:hAnsi="Helvetica Neue" w:cs="Helvetica Neue"/>
          <w:sz w:val="26"/>
          <w:szCs w:val="26"/>
        </w:rPr>
        <w:t>One of the best practices</w:t>
      </w:r>
      <w:r w:rsidR="00392C2D">
        <w:rPr>
          <w:rFonts w:ascii="Helvetica Neue" w:hAnsi="Helvetica Neue" w:cs="Helvetica Neue"/>
          <w:sz w:val="26"/>
          <w:szCs w:val="26"/>
        </w:rPr>
        <w:t xml:space="preserve"> to help maintain learners’ attention is to </w:t>
      </w:r>
      <w:r w:rsidR="001E65FF">
        <w:rPr>
          <w:rFonts w:ascii="Helvetica Neue" w:hAnsi="Helvetica Neue" w:cs="Helvetica Neue"/>
          <w:sz w:val="26"/>
          <w:szCs w:val="26"/>
        </w:rPr>
        <w:t xml:space="preserve">interact with the audience, provide handouts online that the students can access before the webinar begins so they can actively involved throughout the lesson. Another practice to implement would be to have surveys, polls, </w:t>
      </w:r>
      <w:r w:rsidR="00D50AEF">
        <w:rPr>
          <w:rFonts w:ascii="Helvetica Neue" w:hAnsi="Helvetica Neue" w:cs="Helvetica Neue"/>
          <w:sz w:val="26"/>
          <w:szCs w:val="26"/>
        </w:rPr>
        <w:t>open-ended</w:t>
      </w:r>
      <w:r w:rsidR="001E65FF">
        <w:rPr>
          <w:rFonts w:ascii="Helvetica Neue" w:hAnsi="Helvetica Neue" w:cs="Helvetica Neue"/>
          <w:sz w:val="26"/>
          <w:szCs w:val="26"/>
        </w:rPr>
        <w:t xml:space="preserve"> questions, anything along those lines where the audience is engaged.  </w:t>
      </w:r>
    </w:p>
    <w:p w14:paraId="7B3A602F" w14:textId="77777777" w:rsidR="00392C2D" w:rsidRPr="00C73E0E" w:rsidRDefault="00392C2D" w:rsidP="00C73E0E">
      <w:pPr>
        <w:widowControl w:val="0"/>
        <w:tabs>
          <w:tab w:val="left" w:pos="220"/>
          <w:tab w:val="left" w:pos="720"/>
        </w:tabs>
        <w:autoSpaceDE w:val="0"/>
        <w:autoSpaceDN w:val="0"/>
        <w:adjustRightInd w:val="0"/>
        <w:ind w:left="720"/>
        <w:rPr>
          <w:rFonts w:ascii="Helvetica Neue" w:hAnsi="Helvetica Neue" w:cs="Helvetica Neue"/>
          <w:sz w:val="26"/>
          <w:szCs w:val="26"/>
        </w:rPr>
      </w:pPr>
    </w:p>
    <w:sectPr w:rsidR="00392C2D" w:rsidRPr="00C73E0E" w:rsidSect="00B72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36"/>
    <w:rsid w:val="001E65FF"/>
    <w:rsid w:val="00392C2D"/>
    <w:rsid w:val="00980A56"/>
    <w:rsid w:val="00B72B05"/>
    <w:rsid w:val="00BA1EA5"/>
    <w:rsid w:val="00C73E0E"/>
    <w:rsid w:val="00D50AEF"/>
    <w:rsid w:val="00E8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51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275</Words>
  <Characters>1570</Characters>
  <Application>Microsoft Macintosh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2</cp:revision>
  <dcterms:created xsi:type="dcterms:W3CDTF">2017-02-02T14:56:00Z</dcterms:created>
  <dcterms:modified xsi:type="dcterms:W3CDTF">2017-02-05T19:49:00Z</dcterms:modified>
</cp:coreProperties>
</file>